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C7AA1" w14:textId="4609586F" w:rsidR="00193FD3" w:rsidRPr="00193FD3" w:rsidRDefault="00193FD3" w:rsidP="00193FD3">
      <w:pPr>
        <w:spacing w:line="254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bookmarkStart w:id="0" w:name="_Hlk189728985"/>
      <w:r w:rsidRPr="00193FD3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REROUTE ADVISORY: </w:t>
      </w:r>
      <w:r w:rsidRPr="00193FD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Route </w:t>
      </w:r>
      <w:r w:rsidRPr="00193FD3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#2 </w:t>
      </w:r>
      <w:r w:rsidRPr="00193FD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Donald Lee Hollowell</w:t>
      </w:r>
      <w:r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 / </w:t>
      </w:r>
      <w:r w:rsidRPr="00193FD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Ponce de Leon Avenue</w:t>
      </w:r>
    </w:p>
    <w:p w14:paraId="76E94EF2" w14:textId="7174731F" w:rsidR="00193FD3" w:rsidRPr="00193FD3" w:rsidRDefault="00193FD3" w:rsidP="00193FD3">
      <w:pPr>
        <w:spacing w:line="254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193FD3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WHAT: </w:t>
      </w:r>
      <w:r w:rsidRPr="00193FD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Filming: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Kings</w:t>
      </w:r>
    </w:p>
    <w:p w14:paraId="6F869FA9" w14:textId="0D43AB61" w:rsidR="00193FD3" w:rsidRPr="00193FD3" w:rsidRDefault="00193FD3" w:rsidP="00193FD3">
      <w:pPr>
        <w:spacing w:line="254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193FD3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WHERE: </w:t>
      </w:r>
      <w:r w:rsidR="00C57EE2" w:rsidRPr="00DD037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W Peachtree Street</w:t>
      </w:r>
      <w:r w:rsidR="00C57EE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between North </w:t>
      </w:r>
      <w:r w:rsidRPr="00193FD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Avenue</w:t>
      </w:r>
      <w:r w:rsidR="00C57EE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and 3</w:t>
      </w:r>
      <w:r w:rsidR="00C57EE2" w:rsidRPr="00C57EE2">
        <w:rPr>
          <w:rFonts w:ascii="Times New Roman" w:eastAsia="Calibri" w:hAnsi="Times New Roman" w:cs="Times New Roman"/>
          <w:kern w:val="0"/>
          <w:sz w:val="28"/>
          <w:szCs w:val="28"/>
          <w:vertAlign w:val="superscript"/>
          <w14:ligatures w14:val="none"/>
        </w:rPr>
        <w:t>rd</w:t>
      </w:r>
      <w:r w:rsidR="00C57EE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Street</w:t>
      </w:r>
    </w:p>
    <w:p w14:paraId="1AA7F914" w14:textId="5DF52109" w:rsidR="00193FD3" w:rsidRPr="00193FD3" w:rsidRDefault="00193FD3" w:rsidP="00193FD3">
      <w:pPr>
        <w:spacing w:line="254" w:lineRule="auto"/>
        <w:rPr>
          <w:rFonts w:ascii="Times New Roman" w:eastAsia="Calibri" w:hAnsi="Times New Roman" w:cs="Times New Roman"/>
          <w:kern w:val="0"/>
          <w:sz w:val="28"/>
          <w:szCs w:val="28"/>
          <w:highlight w:val="yellow"/>
          <w14:ligatures w14:val="none"/>
        </w:rPr>
      </w:pPr>
      <w:r w:rsidRPr="00193FD3">
        <w:rPr>
          <w:rFonts w:ascii="Times New Roman" w:eastAsia="Calibri" w:hAnsi="Times New Roman" w:cs="Times New Roman"/>
          <w:b/>
          <w:bCs/>
          <w:kern w:val="0"/>
          <w:sz w:val="28"/>
          <w:szCs w:val="28"/>
          <w:highlight w:val="yellow"/>
          <w14:ligatures w14:val="none"/>
        </w:rPr>
        <w:t xml:space="preserve">WHEN: </w:t>
      </w:r>
      <w:r w:rsidR="00C57EE2">
        <w:rPr>
          <w:rFonts w:ascii="Times New Roman" w:eastAsia="Calibri" w:hAnsi="Times New Roman" w:cs="Times New Roman"/>
          <w:kern w:val="0"/>
          <w:sz w:val="28"/>
          <w:szCs w:val="28"/>
          <w:highlight w:val="yellow"/>
          <w14:ligatures w14:val="none"/>
        </w:rPr>
        <w:t>Wednes</w:t>
      </w:r>
      <w:r w:rsidRPr="00193FD3">
        <w:rPr>
          <w:rFonts w:ascii="Times New Roman" w:eastAsia="Calibri" w:hAnsi="Times New Roman" w:cs="Times New Roman"/>
          <w:kern w:val="0"/>
          <w:sz w:val="28"/>
          <w:szCs w:val="28"/>
          <w:highlight w:val="yellow"/>
          <w14:ligatures w14:val="none"/>
        </w:rPr>
        <w:t xml:space="preserve">day, </w:t>
      </w:r>
      <w:r w:rsidR="00C57EE2">
        <w:rPr>
          <w:rFonts w:ascii="Times New Roman" w:eastAsia="Calibri" w:hAnsi="Times New Roman" w:cs="Times New Roman"/>
          <w:kern w:val="0"/>
          <w:sz w:val="28"/>
          <w:szCs w:val="28"/>
          <w:highlight w:val="yellow"/>
          <w14:ligatures w14:val="none"/>
        </w:rPr>
        <w:t>September 30</w:t>
      </w:r>
      <w:r w:rsidRPr="00193FD3">
        <w:rPr>
          <w:rFonts w:ascii="Times New Roman" w:eastAsia="Calibri" w:hAnsi="Times New Roman" w:cs="Times New Roman"/>
          <w:kern w:val="0"/>
          <w:sz w:val="28"/>
          <w:szCs w:val="28"/>
          <w:highlight w:val="yellow"/>
          <w14:ligatures w14:val="none"/>
        </w:rPr>
        <w:t>, 202</w:t>
      </w:r>
      <w:r w:rsidR="00C57EE2">
        <w:rPr>
          <w:rFonts w:ascii="Times New Roman" w:eastAsia="Calibri" w:hAnsi="Times New Roman" w:cs="Times New Roman"/>
          <w:kern w:val="0"/>
          <w:sz w:val="28"/>
          <w:szCs w:val="28"/>
          <w:highlight w:val="yellow"/>
          <w14:ligatures w14:val="none"/>
        </w:rPr>
        <w:t>6</w:t>
      </w:r>
      <w:r w:rsidR="00DD0372">
        <w:rPr>
          <w:rFonts w:ascii="Times New Roman" w:eastAsia="Calibri" w:hAnsi="Times New Roman" w:cs="Times New Roman"/>
          <w:kern w:val="0"/>
          <w:sz w:val="28"/>
          <w:szCs w:val="28"/>
          <w:highlight w:val="yellow"/>
          <w14:ligatures w14:val="none"/>
        </w:rPr>
        <w:t>,</w:t>
      </w:r>
      <w:r w:rsidR="00C57EE2">
        <w:rPr>
          <w:rFonts w:ascii="Times New Roman" w:eastAsia="Calibri" w:hAnsi="Times New Roman" w:cs="Times New Roman"/>
          <w:kern w:val="0"/>
          <w:sz w:val="28"/>
          <w:szCs w:val="28"/>
          <w:highlight w:val="yellow"/>
          <w14:ligatures w14:val="none"/>
        </w:rPr>
        <w:t xml:space="preserve"> through Saturday, October 3, 2026</w:t>
      </w:r>
    </w:p>
    <w:p w14:paraId="390B3049" w14:textId="72DA6D5A" w:rsidR="00193FD3" w:rsidRPr="00193FD3" w:rsidRDefault="00193FD3" w:rsidP="00193FD3">
      <w:pPr>
        <w:spacing w:line="254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193FD3">
        <w:rPr>
          <w:rFonts w:ascii="Times New Roman" w:eastAsia="Calibri" w:hAnsi="Times New Roman" w:cs="Times New Roman"/>
          <w:b/>
          <w:bCs/>
          <w:kern w:val="0"/>
          <w:sz w:val="28"/>
          <w:szCs w:val="28"/>
          <w:highlight w:val="yellow"/>
          <w14:ligatures w14:val="none"/>
        </w:rPr>
        <w:t xml:space="preserve">TIMES: </w:t>
      </w:r>
      <w:bookmarkEnd w:id="0"/>
      <w:r w:rsidR="00C57EE2">
        <w:rPr>
          <w:rFonts w:ascii="Times New Roman" w:eastAsia="Calibri" w:hAnsi="Times New Roman" w:cs="Times New Roman"/>
          <w:kern w:val="0"/>
          <w:sz w:val="28"/>
          <w:szCs w:val="28"/>
          <w:highlight w:val="yellow"/>
          <w14:ligatures w14:val="none"/>
        </w:rPr>
        <w:t>7</w:t>
      </w:r>
      <w:r w:rsidRPr="00193FD3">
        <w:rPr>
          <w:rFonts w:ascii="Times New Roman" w:eastAsia="Calibri" w:hAnsi="Times New Roman" w:cs="Times New Roman"/>
          <w:kern w:val="0"/>
          <w:sz w:val="28"/>
          <w:szCs w:val="28"/>
          <w:highlight w:val="yellow"/>
          <w14:ligatures w14:val="none"/>
        </w:rPr>
        <w:t xml:space="preserve">:00 A.M. </w:t>
      </w:r>
      <w:r w:rsidR="00C57EE2">
        <w:rPr>
          <w:rFonts w:ascii="Times New Roman" w:eastAsia="Calibri" w:hAnsi="Times New Roman" w:cs="Times New Roman"/>
          <w:kern w:val="0"/>
          <w:sz w:val="28"/>
          <w:szCs w:val="28"/>
          <w:highlight w:val="yellow"/>
          <w14:ligatures w14:val="none"/>
        </w:rPr>
        <w:t xml:space="preserve">(Wednesday) </w:t>
      </w:r>
      <w:r w:rsidRPr="00193FD3">
        <w:rPr>
          <w:rFonts w:ascii="Times New Roman" w:eastAsia="Calibri" w:hAnsi="Times New Roman" w:cs="Times New Roman"/>
          <w:kern w:val="0"/>
          <w:sz w:val="28"/>
          <w:szCs w:val="28"/>
          <w:highlight w:val="yellow"/>
          <w14:ligatures w14:val="none"/>
        </w:rPr>
        <w:t xml:space="preserve">– </w:t>
      </w:r>
      <w:r w:rsidR="00C57EE2">
        <w:rPr>
          <w:rFonts w:ascii="Times New Roman" w:eastAsia="Calibri" w:hAnsi="Times New Roman" w:cs="Times New Roman"/>
          <w:kern w:val="0"/>
          <w:sz w:val="28"/>
          <w:szCs w:val="28"/>
          <w:highlight w:val="yellow"/>
          <w14:ligatures w14:val="none"/>
        </w:rPr>
        <w:t>6</w:t>
      </w:r>
      <w:r w:rsidRPr="00193FD3">
        <w:rPr>
          <w:rFonts w:ascii="Times New Roman" w:eastAsia="Calibri" w:hAnsi="Times New Roman" w:cs="Times New Roman"/>
          <w:kern w:val="0"/>
          <w:sz w:val="28"/>
          <w:szCs w:val="28"/>
          <w:highlight w:val="yellow"/>
          <w14:ligatures w14:val="none"/>
        </w:rPr>
        <w:t xml:space="preserve">:00 </w:t>
      </w:r>
      <w:r w:rsidR="00C57EE2">
        <w:rPr>
          <w:rFonts w:ascii="Times New Roman" w:eastAsia="Calibri" w:hAnsi="Times New Roman" w:cs="Times New Roman"/>
          <w:kern w:val="0"/>
          <w:sz w:val="28"/>
          <w:szCs w:val="28"/>
          <w:highlight w:val="yellow"/>
          <w14:ligatures w14:val="none"/>
        </w:rPr>
        <w:t>A</w:t>
      </w:r>
      <w:r w:rsidRPr="00193FD3">
        <w:rPr>
          <w:rFonts w:ascii="Times New Roman" w:eastAsia="Calibri" w:hAnsi="Times New Roman" w:cs="Times New Roman"/>
          <w:kern w:val="0"/>
          <w:sz w:val="28"/>
          <w:szCs w:val="28"/>
          <w:highlight w:val="yellow"/>
          <w14:ligatures w14:val="none"/>
        </w:rPr>
        <w:t>.</w:t>
      </w:r>
      <w:r w:rsidRPr="00C57EE2">
        <w:rPr>
          <w:rFonts w:ascii="Times New Roman" w:eastAsia="Calibri" w:hAnsi="Times New Roman" w:cs="Times New Roman"/>
          <w:kern w:val="0"/>
          <w:sz w:val="28"/>
          <w:szCs w:val="28"/>
          <w:highlight w:val="yellow"/>
          <w14:ligatures w14:val="none"/>
        </w:rPr>
        <w:t xml:space="preserve">M. </w:t>
      </w:r>
      <w:r w:rsidR="00C57EE2" w:rsidRPr="00C57EE2">
        <w:rPr>
          <w:rFonts w:ascii="Times New Roman" w:eastAsia="Calibri" w:hAnsi="Times New Roman" w:cs="Times New Roman"/>
          <w:kern w:val="0"/>
          <w:sz w:val="28"/>
          <w:szCs w:val="28"/>
          <w:highlight w:val="yellow"/>
          <w14:ligatures w14:val="none"/>
        </w:rPr>
        <w:t>(Saturday)</w:t>
      </w:r>
    </w:p>
    <w:p w14:paraId="7D4826F3" w14:textId="77777777" w:rsidR="00193FD3" w:rsidRPr="00193FD3" w:rsidRDefault="00193FD3" w:rsidP="00193FD3">
      <w:pPr>
        <w:spacing w:after="50" w:line="254" w:lineRule="auto"/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</w:pPr>
    </w:p>
    <w:p w14:paraId="540B2E97" w14:textId="34C194EA" w:rsidR="00193FD3" w:rsidRPr="00193FD3" w:rsidRDefault="00C57EE2" w:rsidP="00193FD3">
      <w:pPr>
        <w:spacing w:after="50" w:line="240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</w:pPr>
      <w:r w:rsidRPr="00193FD3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>EASTBOUND</w:t>
      </w:r>
      <w:r w:rsidR="00193FD3" w:rsidRPr="00193FD3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 xml:space="preserve">: Route #2 From </w:t>
      </w:r>
      <w:r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>UPS Distribution CTR / CM Alexander Blvd</w:t>
      </w:r>
      <w:r w:rsidR="00193FD3" w:rsidRPr="00193FD3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 xml:space="preserve"> to </w:t>
      </w:r>
      <w:r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>Candler Park</w:t>
      </w:r>
      <w:r w:rsidR="00193FD3" w:rsidRPr="00193FD3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 xml:space="preserve"> Station</w:t>
      </w:r>
    </w:p>
    <w:p w14:paraId="1B7A33CD" w14:textId="6B6AEDBB" w:rsidR="00C57EE2" w:rsidRDefault="00C57EE2" w:rsidP="00193FD3">
      <w:pPr>
        <w:spacing w:after="50" w:line="240" w:lineRule="auto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C57EE2">
        <w:rPr>
          <w:rFonts w:ascii="Times New Roman" w:eastAsia="Calibri" w:hAnsi="Times New Roman" w:cs="Times New Roman"/>
          <w:kern w:val="0"/>
          <w14:ligatures w14:val="none"/>
        </w:rPr>
        <w:t>Continue North Avenue</w:t>
      </w:r>
      <w:r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 (past W Peachtree St)</w:t>
      </w:r>
    </w:p>
    <w:p w14:paraId="4C072980" w14:textId="56C69620" w:rsidR="00193FD3" w:rsidRPr="00C57EE2" w:rsidRDefault="00193FD3" w:rsidP="00193FD3">
      <w:pPr>
        <w:spacing w:after="50" w:line="240" w:lineRule="auto"/>
        <w:rPr>
          <w:rFonts w:ascii="Times New Roman" w:eastAsia="Calibri" w:hAnsi="Times New Roman" w:cs="Times New Roman"/>
          <w:b/>
          <w:bCs/>
          <w:i/>
          <w:iCs/>
          <w:kern w:val="0"/>
          <w14:ligatures w14:val="none"/>
        </w:rPr>
      </w:pPr>
      <w:r w:rsidRPr="00C57EE2">
        <w:rPr>
          <w:rFonts w:ascii="Times New Roman" w:eastAsia="Calibri" w:hAnsi="Times New Roman" w:cs="Times New Roman"/>
          <w:b/>
          <w:bCs/>
          <w:i/>
          <w:iCs/>
          <w:kern w:val="0"/>
          <w14:ligatures w14:val="none"/>
        </w:rPr>
        <w:t>(Begin Reroute)</w:t>
      </w:r>
    </w:p>
    <w:p w14:paraId="4AD37D21" w14:textId="5BEF5A25" w:rsidR="00193FD3" w:rsidRPr="00193FD3" w:rsidRDefault="00193FD3" w:rsidP="00193FD3">
      <w:pPr>
        <w:spacing w:after="5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193FD3">
        <w:rPr>
          <w:rFonts w:ascii="Times New Roman" w:eastAsia="Calibri" w:hAnsi="Times New Roman" w:cs="Times New Roman"/>
          <w:kern w:val="0"/>
          <w14:ligatures w14:val="none"/>
        </w:rPr>
        <w:t>Left – North Avenue</w:t>
      </w:r>
      <w:r w:rsidR="00C57EE2">
        <w:rPr>
          <w:rFonts w:ascii="Times New Roman" w:eastAsia="Calibri" w:hAnsi="Times New Roman" w:cs="Times New Roman"/>
          <w:kern w:val="0"/>
          <w14:ligatures w14:val="none"/>
        </w:rPr>
        <w:t xml:space="preserve"> Station (Service Designated </w:t>
      </w:r>
      <w:r w:rsidR="00DD0372">
        <w:rPr>
          <w:rFonts w:ascii="Times New Roman" w:eastAsia="Calibri" w:hAnsi="Times New Roman" w:cs="Times New Roman"/>
          <w:kern w:val="0"/>
          <w14:ligatures w14:val="none"/>
        </w:rPr>
        <w:t>S</w:t>
      </w:r>
      <w:r w:rsidR="00C57EE2">
        <w:rPr>
          <w:rFonts w:ascii="Times New Roman" w:eastAsia="Calibri" w:hAnsi="Times New Roman" w:cs="Times New Roman"/>
          <w:kern w:val="0"/>
          <w14:ligatures w14:val="none"/>
        </w:rPr>
        <w:t>tall)</w:t>
      </w:r>
    </w:p>
    <w:p w14:paraId="2C69AAC7" w14:textId="77777777" w:rsidR="00193FD3" w:rsidRPr="00193FD3" w:rsidRDefault="00193FD3" w:rsidP="00193FD3">
      <w:pPr>
        <w:spacing w:after="5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193FD3">
        <w:rPr>
          <w:rFonts w:ascii="Times New Roman" w:eastAsia="Calibri" w:hAnsi="Times New Roman" w:cs="Times New Roman"/>
          <w:kern w:val="0"/>
          <w14:ligatures w14:val="none"/>
        </w:rPr>
        <w:t>Regular route</w:t>
      </w:r>
    </w:p>
    <w:p w14:paraId="6CC95ACC" w14:textId="77777777" w:rsidR="00193FD3" w:rsidRPr="00193FD3" w:rsidRDefault="00193FD3" w:rsidP="00193FD3">
      <w:pPr>
        <w:spacing w:after="5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03AD4165" w14:textId="1207F820" w:rsidR="00193FD3" w:rsidRPr="00193FD3" w:rsidRDefault="00C57EE2" w:rsidP="00193FD3">
      <w:pPr>
        <w:spacing w:after="50" w:line="240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</w:pPr>
      <w:r w:rsidRPr="00193FD3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>WESTBOUND</w:t>
      </w:r>
      <w:r w:rsidR="00193FD3" w:rsidRPr="00193FD3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>: Route #</w:t>
      </w:r>
      <w:proofErr w:type="gramStart"/>
      <w:r w:rsidR="00193FD3" w:rsidRPr="00193FD3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>2  From</w:t>
      </w:r>
      <w:proofErr w:type="gramEnd"/>
      <w:r w:rsidR="00193FD3" w:rsidRPr="00193FD3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 xml:space="preserve"> </w:t>
      </w:r>
      <w:r w:rsidRPr="00C57EE2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>Candler Park</w:t>
      </w:r>
      <w:r w:rsidR="00193FD3" w:rsidRPr="00193FD3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 xml:space="preserve"> Station to </w:t>
      </w:r>
      <w:r w:rsidRPr="00C57EE2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 xml:space="preserve">UPS Distribution CTR / CM Alexander Blvd </w:t>
      </w:r>
    </w:p>
    <w:p w14:paraId="413418CE" w14:textId="07A25BB0" w:rsidR="00193FD3" w:rsidRDefault="00FB57DE">
      <w:r>
        <w:rPr>
          <w:rFonts w:ascii="Times New Roman" w:eastAsia="Calibri" w:hAnsi="Times New Roman" w:cs="Times New Roman"/>
          <w:kern w:val="0"/>
          <w14:ligatures w14:val="none"/>
        </w:rPr>
        <w:t>Regular Route</w:t>
      </w:r>
    </w:p>
    <w:sectPr w:rsidR="00193F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FD3"/>
    <w:rsid w:val="00193FD3"/>
    <w:rsid w:val="005B0AFB"/>
    <w:rsid w:val="00C57EE2"/>
    <w:rsid w:val="00DD0372"/>
    <w:rsid w:val="00FB5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20B67C"/>
  <w15:chartTrackingRefBased/>
  <w15:docId w15:val="{D981BA51-C995-43F6-8D42-D1998D7E0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3F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3F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3F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3F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3F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3F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3F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3F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3F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3F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3F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3F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3F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3F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3F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3F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3F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3F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3F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3F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3F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3F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3F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3F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3F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3F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3F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3F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3F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d56498f-fa68-463b-93be-fe7ac4fc8efb}" enabled="1" method="Standard" siteId="{d5b52ccb-1bf9-4a3e-a010-0f3b332bc26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Metro Atlanta Rapid Transit Authority</Company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Henry, Marshalle</dc:creator>
  <cp:keywords/>
  <dc:description/>
  <cp:lastModifiedBy>Henry, Marshalle</cp:lastModifiedBy>
  <cp:revision>3</cp:revision>
  <dcterms:created xsi:type="dcterms:W3CDTF">2026-09-30T20:34:00Z</dcterms:created>
  <dcterms:modified xsi:type="dcterms:W3CDTF">2026-09-30T20:50:00Z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7872a808-bb6b-42cf-88fd-26e20be122fb</vt:lpwstr>
  </property>
</Properties>
</file>